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91" w:rsidRDefault="00B51A91" w:rsidP="00B51A91">
      <w:pPr>
        <w:tabs>
          <w:tab w:val="left" w:pos="7801"/>
          <w:tab w:val="right" w:pos="9355"/>
        </w:tabs>
        <w:jc w:val="right"/>
      </w:pPr>
      <w:r>
        <w:rPr>
          <w:sz w:val="16"/>
          <w:szCs w:val="16"/>
        </w:rPr>
        <w:t xml:space="preserve">Приложение 1 к положению </w:t>
      </w:r>
    </w:p>
    <w:p w:rsidR="00B51A91" w:rsidRDefault="00B51A91" w:rsidP="00B51A91">
      <w:pPr>
        <w:tabs>
          <w:tab w:val="left" w:pos="7801"/>
          <w:tab w:val="right" w:pos="9355"/>
        </w:tabs>
        <w:jc w:val="right"/>
      </w:pPr>
      <w:r>
        <w:rPr>
          <w:sz w:val="16"/>
          <w:szCs w:val="16"/>
        </w:rPr>
        <w:t>о благотворительной деятельности</w:t>
      </w:r>
    </w:p>
    <w:p w:rsidR="00B51A91" w:rsidRDefault="00B51A91" w:rsidP="00B51A91">
      <w:pPr>
        <w:tabs>
          <w:tab w:val="left" w:pos="7801"/>
          <w:tab w:val="right" w:pos="9355"/>
        </w:tabs>
        <w:jc w:val="right"/>
      </w:pPr>
      <w:r>
        <w:rPr>
          <w:sz w:val="16"/>
          <w:szCs w:val="16"/>
        </w:rPr>
        <w:t xml:space="preserve">(добровольных </w:t>
      </w:r>
      <w:proofErr w:type="gramStart"/>
      <w:r>
        <w:rPr>
          <w:sz w:val="16"/>
          <w:szCs w:val="16"/>
        </w:rPr>
        <w:t>пожертвованиях</w:t>
      </w:r>
      <w:proofErr w:type="gramEnd"/>
      <w:r>
        <w:rPr>
          <w:sz w:val="16"/>
          <w:szCs w:val="16"/>
        </w:rPr>
        <w:t>)</w:t>
      </w:r>
    </w:p>
    <w:p w:rsidR="00B51A91" w:rsidRDefault="00B51A91" w:rsidP="00B51A91">
      <w:pPr>
        <w:tabs>
          <w:tab w:val="left" w:pos="7801"/>
          <w:tab w:val="right" w:pos="9355"/>
        </w:tabs>
        <w:jc w:val="right"/>
      </w:pPr>
    </w:p>
    <w:p w:rsidR="00B51A91" w:rsidRDefault="00B51A91" w:rsidP="00B51A91">
      <w:pPr>
        <w:jc w:val="center"/>
      </w:pPr>
      <w:r>
        <w:rPr>
          <w:b/>
          <w:sz w:val="20"/>
          <w:szCs w:val="20"/>
        </w:rPr>
        <w:t xml:space="preserve">ДОГОВОР ПОЖЕРТВОВАНИЯ </w:t>
      </w:r>
    </w:p>
    <w:p w:rsidR="00B51A91" w:rsidRDefault="00B51A91" w:rsidP="00B51A91">
      <w:pPr>
        <w:jc w:val="center"/>
        <w:rPr>
          <w:b/>
          <w:sz w:val="20"/>
          <w:szCs w:val="20"/>
        </w:rPr>
      </w:pPr>
    </w:p>
    <w:p w:rsidR="00B51A91" w:rsidRDefault="00B51A91" w:rsidP="00B51A91">
      <w:r>
        <w:rPr>
          <w:sz w:val="20"/>
          <w:szCs w:val="20"/>
        </w:rPr>
        <w:t>г. Михайловск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«____»____________201__г.</w:t>
      </w:r>
    </w:p>
    <w:p w:rsidR="00B51A91" w:rsidRDefault="00B51A91" w:rsidP="00B51A91">
      <w:pPr>
        <w:rPr>
          <w:sz w:val="20"/>
          <w:szCs w:val="20"/>
        </w:rPr>
      </w:pPr>
    </w:p>
    <w:p w:rsidR="00B51A91" w:rsidRDefault="00B51A91" w:rsidP="00B51A91">
      <w:pPr>
        <w:ind w:firstLine="360"/>
        <w:jc w:val="both"/>
      </w:pPr>
      <w:r>
        <w:rPr>
          <w:sz w:val="20"/>
          <w:szCs w:val="20"/>
        </w:rPr>
        <w:t xml:space="preserve">Муниципальное бюджетное учреждение дополнительного образования «Детско-юношеская спортивная школа», в лице директора </w:t>
      </w:r>
      <w:proofErr w:type="spellStart"/>
      <w:r>
        <w:rPr>
          <w:sz w:val="20"/>
          <w:szCs w:val="20"/>
        </w:rPr>
        <w:t>Иорина</w:t>
      </w:r>
      <w:proofErr w:type="spellEnd"/>
      <w:r>
        <w:rPr>
          <w:sz w:val="20"/>
          <w:szCs w:val="20"/>
        </w:rPr>
        <w:t xml:space="preserve"> Алексея Михайловича, действующего на основании Устава, именуемое в дальнейшем «Учреждение» (</w:t>
      </w:r>
      <w:proofErr w:type="spellStart"/>
      <w:r>
        <w:rPr>
          <w:sz w:val="20"/>
          <w:szCs w:val="20"/>
        </w:rPr>
        <w:t>Благополучатель</w:t>
      </w:r>
      <w:proofErr w:type="spellEnd"/>
      <w:r>
        <w:rPr>
          <w:sz w:val="20"/>
          <w:szCs w:val="20"/>
        </w:rPr>
        <w:t>) с одной стороны и гражданин.________________________________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>именуемый в дальнейшем «Благотворитель» ____________________________________________________________</w:t>
      </w:r>
    </w:p>
    <w:p w:rsidR="00B51A91" w:rsidRDefault="00B51A91" w:rsidP="00B51A91">
      <w:pPr>
        <w:ind w:firstLine="360"/>
        <w:jc w:val="center"/>
      </w:pPr>
      <w:r>
        <w:rPr>
          <w:sz w:val="20"/>
          <w:szCs w:val="20"/>
        </w:rPr>
        <w:t xml:space="preserve">                                                        (Ф.И.О. обучающегося)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>с другой стороны, заключили настоящий договор о нижеследующем:</w:t>
      </w:r>
    </w:p>
    <w:p w:rsidR="00B51A91" w:rsidRDefault="00B51A91" w:rsidP="00B51A91">
      <w:pPr>
        <w:jc w:val="both"/>
        <w:rPr>
          <w:sz w:val="20"/>
          <w:szCs w:val="20"/>
        </w:rPr>
      </w:pPr>
    </w:p>
    <w:p w:rsidR="00B51A91" w:rsidRDefault="00B51A91" w:rsidP="00B51A91">
      <w:pPr>
        <w:numPr>
          <w:ilvl w:val="0"/>
          <w:numId w:val="1"/>
        </w:numPr>
        <w:jc w:val="center"/>
      </w:pPr>
      <w:r>
        <w:rPr>
          <w:b/>
          <w:sz w:val="20"/>
          <w:szCs w:val="20"/>
        </w:rPr>
        <w:t>Предмет договора</w:t>
      </w:r>
    </w:p>
    <w:p w:rsidR="00B51A91" w:rsidRDefault="00B51A91" w:rsidP="00B51A91">
      <w:pPr>
        <w:jc w:val="both"/>
      </w:pPr>
      <w:r>
        <w:tab/>
      </w:r>
      <w:r>
        <w:rPr>
          <w:sz w:val="20"/>
          <w:szCs w:val="20"/>
        </w:rPr>
        <w:t xml:space="preserve">1.1. Благотворитель в соответствии со статьей 1 ФЗ «О благотворительной деятельности и благотворительных организациях» добровольно и бескорыстно передает, а Учреждение принимает денежные средства (пожертвование) на следующие цели в рамках ведения уставной деятельности: </w:t>
      </w:r>
    </w:p>
    <w:p w:rsidR="00B51A91" w:rsidRDefault="00B51A91" w:rsidP="00B51A91">
      <w:pPr>
        <w:numPr>
          <w:ilvl w:val="0"/>
          <w:numId w:val="2"/>
        </w:numPr>
        <w:jc w:val="both"/>
      </w:pPr>
      <w:r>
        <w:rPr>
          <w:sz w:val="20"/>
          <w:szCs w:val="20"/>
        </w:rPr>
        <w:t>услуги по предоставлению в пользование спортивных сооружений;</w:t>
      </w:r>
    </w:p>
    <w:p w:rsidR="00B51A91" w:rsidRDefault="00B51A91" w:rsidP="00B51A91">
      <w:pPr>
        <w:numPr>
          <w:ilvl w:val="0"/>
          <w:numId w:val="2"/>
        </w:numPr>
      </w:pPr>
      <w:r>
        <w:rPr>
          <w:sz w:val="20"/>
          <w:szCs w:val="20"/>
        </w:rPr>
        <w:t>приобретение канцелярских и расходных материалов;</w:t>
      </w:r>
    </w:p>
    <w:p w:rsidR="00B51A91" w:rsidRDefault="00B51A91" w:rsidP="00B51A91">
      <w:pPr>
        <w:numPr>
          <w:ilvl w:val="0"/>
          <w:numId w:val="2"/>
        </w:numPr>
      </w:pPr>
      <w:r>
        <w:rPr>
          <w:sz w:val="20"/>
          <w:szCs w:val="20"/>
        </w:rPr>
        <w:t>улучшение материально-технической базы;</w:t>
      </w:r>
    </w:p>
    <w:p w:rsidR="00B51A91" w:rsidRDefault="00B51A91" w:rsidP="00B51A91">
      <w:pPr>
        <w:numPr>
          <w:ilvl w:val="0"/>
          <w:numId w:val="2"/>
        </w:numPr>
      </w:pPr>
      <w:r>
        <w:rPr>
          <w:sz w:val="20"/>
          <w:szCs w:val="20"/>
        </w:rPr>
        <w:t>совершенствование образовательного процесса Учреждения;</w:t>
      </w:r>
    </w:p>
    <w:p w:rsidR="00B51A91" w:rsidRDefault="00B51A91" w:rsidP="00B51A91">
      <w:pPr>
        <w:numPr>
          <w:ilvl w:val="0"/>
          <w:numId w:val="2"/>
        </w:numPr>
      </w:pPr>
      <w:r>
        <w:rPr>
          <w:sz w:val="20"/>
          <w:szCs w:val="20"/>
        </w:rPr>
        <w:t>организацию и проведение спортивно-массовых мероприятий;</w:t>
      </w:r>
    </w:p>
    <w:p w:rsidR="00B51A91" w:rsidRDefault="00B51A91" w:rsidP="00B51A91">
      <w:pPr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МБУ ДО «ДЮСШ» и действующему законодательству Российской Федерации </w:t>
      </w:r>
    </w:p>
    <w:p w:rsidR="00B51A91" w:rsidRDefault="00B51A91" w:rsidP="00B51A91">
      <w:pPr>
        <w:numPr>
          <w:ilvl w:val="0"/>
          <w:numId w:val="2"/>
        </w:numPr>
      </w:pPr>
      <w:r>
        <w:rPr>
          <w:sz w:val="20"/>
          <w:szCs w:val="20"/>
        </w:rPr>
        <w:t>частичный ремонт учебных и вспомогательных помещений школы.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ab/>
        <w:t>1.2. Денежные средства перечисляются на расчетный счет учреждения. Сумма пожертвования составляет:___________________________________________________________________________.</w:t>
      </w:r>
    </w:p>
    <w:p w:rsidR="00B51A91" w:rsidRDefault="00B51A91" w:rsidP="00B51A91">
      <w:pPr>
        <w:jc w:val="center"/>
      </w:pPr>
      <w:r>
        <w:rPr>
          <w:sz w:val="16"/>
          <w:szCs w:val="16"/>
        </w:rPr>
        <w:t>(цифрой и прописью)</w:t>
      </w:r>
    </w:p>
    <w:p w:rsidR="00B51A91" w:rsidRDefault="00B51A91" w:rsidP="00B51A91">
      <w:pPr>
        <w:numPr>
          <w:ilvl w:val="0"/>
          <w:numId w:val="1"/>
        </w:numPr>
        <w:jc w:val="center"/>
      </w:pPr>
      <w:r>
        <w:rPr>
          <w:b/>
          <w:sz w:val="20"/>
          <w:szCs w:val="20"/>
        </w:rPr>
        <w:t>Права и обязанности сторон</w:t>
      </w:r>
    </w:p>
    <w:p w:rsidR="00B51A91" w:rsidRDefault="00B51A91" w:rsidP="00B51A91">
      <w:r>
        <w:rPr>
          <w:b/>
          <w:sz w:val="20"/>
          <w:szCs w:val="20"/>
        </w:rPr>
        <w:tab/>
      </w:r>
      <w:r>
        <w:rPr>
          <w:sz w:val="20"/>
          <w:szCs w:val="20"/>
        </w:rPr>
        <w:t>2.1</w:t>
      </w:r>
      <w:r>
        <w:rPr>
          <w:b/>
          <w:sz w:val="20"/>
          <w:szCs w:val="20"/>
        </w:rPr>
        <w:t>. Учреждение обязуется</w:t>
      </w:r>
      <w:r>
        <w:rPr>
          <w:sz w:val="20"/>
          <w:szCs w:val="20"/>
        </w:rPr>
        <w:t>: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>- использовать средства, полученные от Благотворителя, исключительно на цели, указанные в пункте 1.1. настоящего договора;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>- по требованию Благотворителя представить информацию о направлениях расходования средств;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>- вести учет всех операций по использованию пожертвования.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ab/>
        <w:t xml:space="preserve">2.2. </w:t>
      </w:r>
      <w:r>
        <w:rPr>
          <w:b/>
          <w:sz w:val="20"/>
          <w:szCs w:val="20"/>
        </w:rPr>
        <w:t xml:space="preserve">Благотворитель </w:t>
      </w:r>
      <w:r>
        <w:rPr>
          <w:sz w:val="20"/>
          <w:szCs w:val="20"/>
        </w:rPr>
        <w:t>перечисляет пожертвованные средства на счет МБУ ДО ДЮСШ.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ab/>
        <w:t xml:space="preserve">2.3.  </w:t>
      </w:r>
      <w:r>
        <w:rPr>
          <w:b/>
          <w:sz w:val="20"/>
          <w:szCs w:val="20"/>
        </w:rPr>
        <w:t>Благотворитель вправе</w:t>
      </w:r>
      <w:r>
        <w:rPr>
          <w:sz w:val="20"/>
          <w:szCs w:val="20"/>
        </w:rPr>
        <w:t>: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 xml:space="preserve">- осуществлять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расходованием пожертвования;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>- требовать отмены пожертвования, в случае нецелевого использования средств.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ab/>
        <w:t xml:space="preserve">2.4. </w:t>
      </w:r>
      <w:r>
        <w:rPr>
          <w:b/>
          <w:sz w:val="20"/>
          <w:szCs w:val="20"/>
        </w:rPr>
        <w:t>Учреждение вправе</w:t>
      </w:r>
      <w:r>
        <w:rPr>
          <w:sz w:val="20"/>
          <w:szCs w:val="20"/>
        </w:rPr>
        <w:t>: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>- самостоятельно распоряжаться пожертвованными средствами при условии соблюдения требований к целям расходования, установленных пунктом 1.1. настоящего договора.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асторгнуть в одностороннем порядке настоящий договор до момента получения пожертвованных средств.</w:t>
      </w:r>
    </w:p>
    <w:p w:rsidR="00B51A91" w:rsidRDefault="00B51A91" w:rsidP="00B51A91">
      <w:pPr>
        <w:jc w:val="both"/>
      </w:pPr>
      <w:r>
        <w:rPr>
          <w:sz w:val="20"/>
          <w:szCs w:val="20"/>
        </w:rPr>
        <w:t>-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использование пожертвования вследствие изменившихся обстоятельств на указанные Благотворителем цели становится невозможным – использовать по согласованию с Благотворителем пожертвованные средства на иные общеполезные цели в рамках уставной деятельности учреждения.</w:t>
      </w:r>
    </w:p>
    <w:p w:rsidR="00B51A91" w:rsidRDefault="00B51A91" w:rsidP="00B51A91">
      <w:pPr>
        <w:jc w:val="both"/>
        <w:rPr>
          <w:sz w:val="20"/>
          <w:szCs w:val="20"/>
        </w:rPr>
      </w:pPr>
    </w:p>
    <w:p w:rsidR="00B51A91" w:rsidRDefault="00B51A91" w:rsidP="00B51A91">
      <w:pPr>
        <w:numPr>
          <w:ilvl w:val="0"/>
          <w:numId w:val="1"/>
        </w:numPr>
        <w:jc w:val="center"/>
      </w:pPr>
      <w:r>
        <w:rPr>
          <w:b/>
          <w:sz w:val="20"/>
          <w:szCs w:val="20"/>
        </w:rPr>
        <w:t>Срок действия договора и порядок разрешения споров</w:t>
      </w:r>
    </w:p>
    <w:p w:rsidR="00B51A91" w:rsidRDefault="00B51A91" w:rsidP="00B51A91">
      <w:pPr>
        <w:tabs>
          <w:tab w:val="left" w:pos="360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4.1. Договор вступает в силу с момента подписания и </w:t>
      </w:r>
      <w:r>
        <w:rPr>
          <w:rFonts w:cs="Arial"/>
          <w:sz w:val="20"/>
          <w:szCs w:val="20"/>
        </w:rPr>
        <w:t>прекращается надлежащим исполнением</w:t>
      </w:r>
      <w:r>
        <w:rPr>
          <w:sz w:val="20"/>
          <w:szCs w:val="20"/>
        </w:rPr>
        <w:t>.</w:t>
      </w:r>
    </w:p>
    <w:p w:rsidR="00B51A91" w:rsidRDefault="00B51A91" w:rsidP="00B51A91">
      <w:pPr>
        <w:tabs>
          <w:tab w:val="left" w:pos="360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4.2. Споры и разногласия по настоящему договору разрешаются путем переговоров.</w:t>
      </w:r>
    </w:p>
    <w:p w:rsidR="00B51A91" w:rsidRDefault="00B51A91" w:rsidP="00B51A91">
      <w:pPr>
        <w:numPr>
          <w:ilvl w:val="0"/>
          <w:numId w:val="1"/>
        </w:numPr>
        <w:jc w:val="center"/>
      </w:pPr>
      <w:r>
        <w:rPr>
          <w:b/>
          <w:sz w:val="20"/>
          <w:szCs w:val="20"/>
        </w:rPr>
        <w:t>Прочие условия</w:t>
      </w:r>
    </w:p>
    <w:p w:rsidR="00B51A91" w:rsidRDefault="00B51A91" w:rsidP="00B51A91">
      <w:pPr>
        <w:tabs>
          <w:tab w:val="left" w:pos="360"/>
        </w:tabs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5.1.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B51A91" w:rsidRDefault="00B51A91" w:rsidP="00B51A91">
      <w:pPr>
        <w:tabs>
          <w:tab w:val="left" w:pos="180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5.2. Все изменения и дополнения к настоящему договору должны быть совершены в письменной форме.</w:t>
      </w:r>
    </w:p>
    <w:p w:rsidR="00B51A91" w:rsidRDefault="00B51A91" w:rsidP="00B51A91">
      <w:pPr>
        <w:numPr>
          <w:ilvl w:val="0"/>
          <w:numId w:val="1"/>
        </w:numPr>
        <w:jc w:val="center"/>
      </w:pPr>
      <w:r>
        <w:rPr>
          <w:b/>
          <w:sz w:val="20"/>
          <w:szCs w:val="20"/>
        </w:rPr>
        <w:t>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0"/>
        <w:gridCol w:w="4961"/>
      </w:tblGrid>
      <w:tr w:rsidR="00B51A91" w:rsidTr="00604EAF">
        <w:tc>
          <w:tcPr>
            <w:tcW w:w="4960" w:type="dxa"/>
            <w:shd w:val="clear" w:color="auto" w:fill="auto"/>
          </w:tcPr>
          <w:p w:rsidR="00B51A91" w:rsidRDefault="00B51A91" w:rsidP="00604EAF">
            <w:r>
              <w:rPr>
                <w:sz w:val="20"/>
                <w:szCs w:val="20"/>
              </w:rPr>
              <w:t>Учреждение (</w:t>
            </w:r>
            <w:proofErr w:type="spellStart"/>
            <w:r>
              <w:rPr>
                <w:sz w:val="20"/>
                <w:szCs w:val="20"/>
              </w:rPr>
              <w:t>Благополучатель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B51A91" w:rsidRDefault="00B51A91" w:rsidP="00604EAF">
            <w:r>
              <w:rPr>
                <w:sz w:val="20"/>
                <w:szCs w:val="20"/>
              </w:rPr>
              <w:t xml:space="preserve">МБУ ДО ДЮСШ </w:t>
            </w:r>
          </w:p>
          <w:p w:rsidR="00B51A91" w:rsidRDefault="00B51A91" w:rsidP="00604EAF">
            <w:proofErr w:type="spellStart"/>
            <w:r>
              <w:rPr>
                <w:sz w:val="20"/>
                <w:szCs w:val="20"/>
              </w:rPr>
              <w:t>Директор____________________________</w:t>
            </w:r>
            <w:proofErr w:type="spellEnd"/>
            <w:r>
              <w:rPr>
                <w:sz w:val="20"/>
                <w:szCs w:val="20"/>
              </w:rPr>
              <w:t xml:space="preserve">/А.М. </w:t>
            </w:r>
            <w:proofErr w:type="spellStart"/>
            <w:r>
              <w:rPr>
                <w:sz w:val="20"/>
                <w:szCs w:val="20"/>
              </w:rPr>
              <w:t>Иорин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B51A91" w:rsidRDefault="00B51A91" w:rsidP="00604EAF"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B51A91" w:rsidRDefault="00B51A91" w:rsidP="00604EAF">
            <w:r>
              <w:rPr>
                <w:sz w:val="20"/>
                <w:szCs w:val="20"/>
              </w:rPr>
              <w:t>Благотворитель:</w:t>
            </w:r>
          </w:p>
          <w:p w:rsidR="00B51A91" w:rsidRDefault="00B51A91" w:rsidP="00604EAF">
            <w:r>
              <w:rPr>
                <w:sz w:val="20"/>
                <w:szCs w:val="20"/>
              </w:rPr>
              <w:t>Ф.И.О._________________________________________</w:t>
            </w:r>
          </w:p>
          <w:p w:rsidR="00B51A91" w:rsidRDefault="00B51A91" w:rsidP="00604EAF">
            <w:r>
              <w:rPr>
                <w:sz w:val="20"/>
                <w:szCs w:val="20"/>
              </w:rPr>
              <w:t>________________________/______________________/</w:t>
            </w:r>
          </w:p>
        </w:tc>
      </w:tr>
    </w:tbl>
    <w:p w:rsidR="00B51A91" w:rsidRDefault="00B51A91" w:rsidP="00B51A91">
      <w:pPr>
        <w:tabs>
          <w:tab w:val="left" w:pos="7801"/>
          <w:tab w:val="right" w:pos="9355"/>
        </w:tabs>
        <w:jc w:val="right"/>
      </w:pPr>
    </w:p>
    <w:p w:rsidR="00B51A91" w:rsidRDefault="00B51A91" w:rsidP="00B51A91">
      <w:pPr>
        <w:tabs>
          <w:tab w:val="left" w:pos="7801"/>
          <w:tab w:val="right" w:pos="9355"/>
        </w:tabs>
        <w:jc w:val="right"/>
        <w:rPr>
          <w:sz w:val="16"/>
          <w:szCs w:val="16"/>
        </w:rPr>
      </w:pPr>
    </w:p>
    <w:p w:rsidR="00B51A91" w:rsidRDefault="00B51A91" w:rsidP="00B51A91">
      <w:pPr>
        <w:tabs>
          <w:tab w:val="left" w:pos="7801"/>
          <w:tab w:val="right" w:pos="9355"/>
        </w:tabs>
        <w:jc w:val="right"/>
      </w:pPr>
      <w:r>
        <w:rPr>
          <w:sz w:val="16"/>
          <w:szCs w:val="16"/>
        </w:rPr>
        <w:t xml:space="preserve">Приложение 2 к положению </w:t>
      </w:r>
    </w:p>
    <w:p w:rsidR="00B51A91" w:rsidRDefault="00B51A91" w:rsidP="00B51A91">
      <w:pPr>
        <w:tabs>
          <w:tab w:val="left" w:pos="7801"/>
          <w:tab w:val="right" w:pos="9355"/>
        </w:tabs>
        <w:jc w:val="right"/>
      </w:pPr>
      <w:r>
        <w:rPr>
          <w:sz w:val="16"/>
          <w:szCs w:val="16"/>
        </w:rPr>
        <w:t>о благотворительной деятельности</w:t>
      </w:r>
    </w:p>
    <w:p w:rsidR="00B51A91" w:rsidRDefault="00B51A91" w:rsidP="00B51A91">
      <w:pPr>
        <w:tabs>
          <w:tab w:val="left" w:pos="7801"/>
          <w:tab w:val="right" w:pos="9355"/>
        </w:tabs>
        <w:jc w:val="right"/>
      </w:pPr>
      <w:r>
        <w:rPr>
          <w:sz w:val="16"/>
          <w:szCs w:val="16"/>
        </w:rPr>
        <w:t xml:space="preserve">(добровольных </w:t>
      </w:r>
      <w:proofErr w:type="gramStart"/>
      <w:r>
        <w:rPr>
          <w:sz w:val="16"/>
          <w:szCs w:val="16"/>
        </w:rPr>
        <w:t>пожертвованиях</w:t>
      </w:r>
      <w:proofErr w:type="gramEnd"/>
      <w:r>
        <w:rPr>
          <w:sz w:val="16"/>
          <w:szCs w:val="16"/>
        </w:rPr>
        <w:t>)</w:t>
      </w:r>
    </w:p>
    <w:p w:rsidR="00B51A91" w:rsidRDefault="00B51A91" w:rsidP="00B51A91">
      <w:pPr>
        <w:jc w:val="right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1"/>
        <w:gridCol w:w="5950"/>
      </w:tblGrid>
      <w:tr w:rsidR="00B51A91" w:rsidTr="00604EAF">
        <w:tc>
          <w:tcPr>
            <w:tcW w:w="3971" w:type="dxa"/>
            <w:shd w:val="clear" w:color="auto" w:fill="auto"/>
          </w:tcPr>
          <w:p w:rsidR="00B51A91" w:rsidRDefault="00B51A91" w:rsidP="00604EAF">
            <w:pPr>
              <w:pStyle w:val="a3"/>
              <w:snapToGrid w:val="0"/>
              <w:jc w:val="right"/>
            </w:pPr>
          </w:p>
        </w:tc>
        <w:tc>
          <w:tcPr>
            <w:tcW w:w="5950" w:type="dxa"/>
            <w:shd w:val="clear" w:color="auto" w:fill="auto"/>
          </w:tcPr>
          <w:p w:rsidR="00B51A91" w:rsidRDefault="00B51A91" w:rsidP="00604EAF">
            <w:pPr>
              <w:pStyle w:val="a3"/>
              <w:jc w:val="right"/>
            </w:pPr>
            <w:r>
              <w:t xml:space="preserve">Директору </w:t>
            </w:r>
          </w:p>
          <w:p w:rsidR="00B51A91" w:rsidRDefault="00B51A91" w:rsidP="00604EAF">
            <w:pPr>
              <w:pStyle w:val="a3"/>
              <w:jc w:val="right"/>
            </w:pPr>
            <w:r>
              <w:rPr>
                <w:rFonts w:eastAsia="Calibri"/>
                <w:lang w:eastAsia="en-US"/>
              </w:rPr>
              <w:t>муниципального бюджетного учреждения</w:t>
            </w:r>
          </w:p>
          <w:p w:rsidR="00B51A91" w:rsidRDefault="00B51A91" w:rsidP="00604EAF">
            <w:pPr>
              <w:pStyle w:val="a3"/>
              <w:jc w:val="right"/>
            </w:pPr>
            <w:r>
              <w:rPr>
                <w:rFonts w:eastAsia="Calibri"/>
                <w:lang w:eastAsia="en-US"/>
              </w:rPr>
              <w:t xml:space="preserve">дополнительного образования </w:t>
            </w:r>
          </w:p>
          <w:p w:rsidR="00B51A91" w:rsidRDefault="00B51A91" w:rsidP="00604EAF">
            <w:pPr>
              <w:pStyle w:val="a3"/>
              <w:jc w:val="right"/>
            </w:pPr>
            <w:r>
              <w:rPr>
                <w:rFonts w:eastAsia="Calibri"/>
                <w:lang w:eastAsia="en-US"/>
              </w:rPr>
              <w:t>«Детско-юношеская спортивная школа»</w:t>
            </w:r>
          </w:p>
          <w:p w:rsidR="00B51A91" w:rsidRDefault="00B51A91" w:rsidP="00604EAF">
            <w:pPr>
              <w:jc w:val="right"/>
            </w:pPr>
            <w:proofErr w:type="spellStart"/>
            <w:r>
              <w:rPr>
                <w:rFonts w:eastAsia="Calibri"/>
                <w:lang w:eastAsia="en-US"/>
              </w:rPr>
              <w:t>Иорину</w:t>
            </w:r>
            <w:proofErr w:type="spellEnd"/>
            <w:r>
              <w:rPr>
                <w:rFonts w:eastAsia="Calibri"/>
                <w:lang w:eastAsia="en-US"/>
              </w:rPr>
              <w:t xml:space="preserve"> Алексею Михайловичу</w:t>
            </w:r>
            <w:r>
              <w:t xml:space="preserve"> </w:t>
            </w:r>
          </w:p>
          <w:p w:rsidR="00B51A91" w:rsidRDefault="00B51A91" w:rsidP="00604EAF">
            <w:pPr>
              <w:jc w:val="right"/>
            </w:pPr>
            <w:r>
              <w:t xml:space="preserve">                     от___________________________________</w:t>
            </w:r>
          </w:p>
          <w:p w:rsidR="00B51A91" w:rsidRDefault="00B51A91" w:rsidP="00604EAF">
            <w:r>
              <w:rPr>
                <w:sz w:val="16"/>
                <w:szCs w:val="16"/>
              </w:rPr>
              <w:t xml:space="preserve">                                                                        /Ф.И.О. Благотворителя/</w:t>
            </w:r>
          </w:p>
          <w:p w:rsidR="00B51A91" w:rsidRDefault="00B51A91" w:rsidP="00604EAF">
            <w:r>
              <w:rPr>
                <w:sz w:val="16"/>
                <w:szCs w:val="16"/>
              </w:rPr>
              <w:t xml:space="preserve">                                        _____________________________________________________</w:t>
            </w:r>
          </w:p>
        </w:tc>
      </w:tr>
    </w:tbl>
    <w:p w:rsidR="00B51A91" w:rsidRDefault="00B51A91" w:rsidP="00B51A91">
      <w:pPr>
        <w:jc w:val="right"/>
      </w:pPr>
    </w:p>
    <w:p w:rsidR="00B51A91" w:rsidRDefault="00B51A91" w:rsidP="00B51A91">
      <w:pPr>
        <w:jc w:val="center"/>
      </w:pPr>
      <w:r>
        <w:t>Заявление</w:t>
      </w:r>
    </w:p>
    <w:p w:rsidR="00B51A91" w:rsidRDefault="00B51A91" w:rsidP="00B51A91">
      <w:pPr>
        <w:spacing w:line="360" w:lineRule="auto"/>
        <w:jc w:val="both"/>
      </w:pPr>
      <w:r>
        <w:rPr>
          <w:sz w:val="28"/>
          <w:szCs w:val="28"/>
        </w:rPr>
        <w:t>Я, ____________________________________________________________________</w:t>
      </w:r>
    </w:p>
    <w:p w:rsidR="00B51A91" w:rsidRDefault="00B51A91" w:rsidP="00B51A91">
      <w:pPr>
        <w:jc w:val="center"/>
      </w:pPr>
      <w:r>
        <w:rPr>
          <w:sz w:val="16"/>
          <w:szCs w:val="16"/>
        </w:rPr>
        <w:t>(Ф.И.О. жертвователя, паспортные данные)</w:t>
      </w:r>
    </w:p>
    <w:p w:rsidR="00B51A91" w:rsidRDefault="00B51A91" w:rsidP="00B51A91">
      <w:pPr>
        <w:jc w:val="both"/>
      </w:pPr>
      <w:r>
        <w:rPr>
          <w:sz w:val="28"/>
          <w:szCs w:val="28"/>
        </w:rPr>
        <w:t>______________________________________________________________________,</w:t>
      </w:r>
    </w:p>
    <w:p w:rsidR="00B51A91" w:rsidRDefault="00B51A91" w:rsidP="00B51A91">
      <w:pPr>
        <w:jc w:val="both"/>
      </w:pPr>
      <w:r>
        <w:rPr>
          <w:sz w:val="28"/>
          <w:szCs w:val="28"/>
        </w:rPr>
        <w:t>по собственному желанию передаю муниципальному бюджетному учреждению дополнительного образования «Детско-юношескую спортивную школу» в качестве пожертвования _________________________________________________</w:t>
      </w:r>
    </w:p>
    <w:p w:rsidR="00B51A91" w:rsidRDefault="00B51A91" w:rsidP="00B51A9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(денежные средства (сумма), имущество, права и т.п.; если вещь не одна – перечисление)</w:t>
      </w:r>
    </w:p>
    <w:p w:rsidR="00B51A91" w:rsidRDefault="00B51A91" w:rsidP="00B51A91">
      <w:r>
        <w:rPr>
          <w:sz w:val="28"/>
          <w:szCs w:val="28"/>
        </w:rPr>
        <w:t>______________________________________________________________________</w:t>
      </w:r>
    </w:p>
    <w:p w:rsidR="00B51A91" w:rsidRDefault="00B51A91" w:rsidP="00B51A91">
      <w:pPr>
        <w:jc w:val="center"/>
      </w:pPr>
      <w:r>
        <w:rPr>
          <w:sz w:val="16"/>
          <w:szCs w:val="16"/>
        </w:rPr>
        <w:t>(указываются индивидуализирующие признаки вещей)</w:t>
      </w:r>
    </w:p>
    <w:p w:rsidR="00B51A91" w:rsidRDefault="00B51A91" w:rsidP="00B51A91">
      <w:r>
        <w:rPr>
          <w:sz w:val="28"/>
          <w:szCs w:val="28"/>
        </w:rPr>
        <w:t>______________________________________________________________________</w:t>
      </w:r>
    </w:p>
    <w:p w:rsidR="00B51A91" w:rsidRDefault="00B51A91" w:rsidP="00B51A91">
      <w:pPr>
        <w:rPr>
          <w:sz w:val="16"/>
          <w:szCs w:val="16"/>
        </w:rPr>
      </w:pPr>
    </w:p>
    <w:p w:rsidR="00B51A91" w:rsidRDefault="00B51A91" w:rsidP="00B51A91">
      <w:pPr>
        <w:jc w:val="both"/>
      </w:pPr>
      <w:r>
        <w:rPr>
          <w:sz w:val="28"/>
          <w:szCs w:val="28"/>
        </w:rPr>
        <w:t>______________________________________________________________________</w:t>
      </w:r>
    </w:p>
    <w:p w:rsidR="00B51A91" w:rsidRDefault="00B51A91" w:rsidP="00B51A91">
      <w:pPr>
        <w:jc w:val="both"/>
        <w:rPr>
          <w:sz w:val="28"/>
          <w:szCs w:val="28"/>
        </w:rPr>
      </w:pPr>
    </w:p>
    <w:p w:rsidR="00B51A91" w:rsidRDefault="00B51A91" w:rsidP="00B51A91">
      <w:pPr>
        <w:jc w:val="both"/>
      </w:pPr>
      <w:r>
        <w:rPr>
          <w:sz w:val="28"/>
          <w:szCs w:val="28"/>
        </w:rPr>
        <w:t>Добровольное пожертвование носит целевой характер и подлежит использованию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A91" w:rsidRDefault="00B51A91" w:rsidP="00B51A91">
      <w:pPr>
        <w:jc w:val="both"/>
      </w:pPr>
      <w:r>
        <w:t>__________________________________________________________________________________</w:t>
      </w:r>
    </w:p>
    <w:p w:rsidR="00B51A91" w:rsidRDefault="00B51A91" w:rsidP="00B51A91">
      <w:pPr>
        <w:ind w:left="708" w:firstLine="708"/>
        <w:jc w:val="both"/>
      </w:pPr>
      <w:r>
        <w:rPr>
          <w:sz w:val="16"/>
          <w:szCs w:val="16"/>
        </w:rPr>
        <w:t xml:space="preserve">                                      (заполняется в случае определения цели пожертвования)</w:t>
      </w:r>
    </w:p>
    <w:p w:rsidR="00B51A91" w:rsidRDefault="00B51A91" w:rsidP="00B51A91">
      <w:pPr>
        <w:jc w:val="both"/>
      </w:pPr>
      <w:r>
        <w:rPr>
          <w:sz w:val="28"/>
          <w:szCs w:val="28"/>
        </w:rPr>
        <w:t>С положением о порядке формирования и использования целевых взносов, добровольных пожертвований юридических и физических лиц в муниципальном бюджетном учреждении дополнительного образования «Детско-юношеской спортивной школы»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</w:t>
      </w:r>
    </w:p>
    <w:p w:rsidR="00B51A91" w:rsidRDefault="00B51A91" w:rsidP="00B51A91">
      <w:pPr>
        <w:jc w:val="both"/>
        <w:rPr>
          <w:sz w:val="28"/>
          <w:szCs w:val="28"/>
        </w:rPr>
      </w:pPr>
    </w:p>
    <w:p w:rsidR="00B51A91" w:rsidRDefault="00B51A91" w:rsidP="00B51A91">
      <w:pPr>
        <w:jc w:val="both"/>
      </w:pPr>
      <w:r>
        <w:rPr>
          <w:sz w:val="28"/>
          <w:szCs w:val="28"/>
        </w:rPr>
        <w:t>Даю согласие на обработку своих персональных данных.</w:t>
      </w:r>
    </w:p>
    <w:p w:rsidR="00B51A91" w:rsidRDefault="00B51A91" w:rsidP="00B51A91">
      <w:pPr>
        <w:jc w:val="both"/>
        <w:rPr>
          <w:sz w:val="28"/>
          <w:szCs w:val="28"/>
        </w:rPr>
      </w:pPr>
    </w:p>
    <w:p w:rsidR="00B51A91" w:rsidRDefault="00B51A91" w:rsidP="00B51A91">
      <w:pPr>
        <w:jc w:val="both"/>
      </w:pPr>
      <w:r>
        <w:rPr>
          <w:sz w:val="28"/>
          <w:szCs w:val="28"/>
        </w:rPr>
        <w:t>«____» _______________201__г.                                                 ________________</w:t>
      </w:r>
    </w:p>
    <w:p w:rsidR="00B51A91" w:rsidRDefault="00B51A91" w:rsidP="00B51A91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(подпись)</w:t>
      </w:r>
    </w:p>
    <w:p w:rsidR="0073777D" w:rsidRDefault="0073777D"/>
    <w:sectPr w:rsidR="0073777D" w:rsidSect="00B51A9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lang w:val="ru-RU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A91"/>
    <w:rsid w:val="0073777D"/>
    <w:rsid w:val="00B5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1A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2019-01-29T14:07:00Z</dcterms:created>
  <dcterms:modified xsi:type="dcterms:W3CDTF">2019-01-29T14:07:00Z</dcterms:modified>
</cp:coreProperties>
</file>